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7" w:rsidRDefault="008B7807" w:rsidP="008B7807">
      <w:pPr>
        <w:pStyle w:val="Style9"/>
        <w:widowControl/>
        <w:spacing w:before="46" w:line="240" w:lineRule="auto"/>
        <w:ind w:left="557"/>
        <w:jc w:val="center"/>
        <w:rPr>
          <w:rStyle w:val="FontStyle15"/>
        </w:rPr>
      </w:pPr>
      <w:r>
        <w:rPr>
          <w:rStyle w:val="FontStyle15"/>
        </w:rPr>
        <w:t>ЗАКОН</w:t>
      </w:r>
    </w:p>
    <w:p w:rsidR="008B7807" w:rsidRDefault="008B7807" w:rsidP="008B7807">
      <w:pPr>
        <w:pStyle w:val="Style2"/>
        <w:widowControl/>
        <w:spacing w:before="14"/>
        <w:ind w:left="3583"/>
        <w:jc w:val="both"/>
        <w:rPr>
          <w:rStyle w:val="FontStyle15"/>
        </w:rPr>
      </w:pPr>
      <w:r>
        <w:rPr>
          <w:rStyle w:val="FontStyle15"/>
        </w:rPr>
        <w:t>ОРЕНБУРГСКОЙ ОБЛАСТИ</w:t>
      </w:r>
    </w:p>
    <w:p w:rsidR="008B7807" w:rsidRDefault="008B7807" w:rsidP="008B7807">
      <w:pPr>
        <w:pStyle w:val="Style3"/>
        <w:widowControl/>
        <w:spacing w:before="223"/>
        <w:ind w:left="461"/>
        <w:rPr>
          <w:rStyle w:val="FontStyle13"/>
        </w:rPr>
      </w:pPr>
      <w:r>
        <w:rPr>
          <w:rStyle w:val="FontStyle13"/>
        </w:rPr>
        <w:t>О МЕРАХ ПО ПРЕДУПРЕЖДЕНИЮ ПРИЧИНЕНИЯ ВРЕДА ФИЗИЧЕСКОМУ, ПСИХИЧЕСКОМУ, ДУХОВНОМУ И НРАВСТВЕННОМУ РАЗВИТИЮ ДЕТЕЙ НА ТЕРРИТОРИИ ОРЕНБУРГСКОЙ</w:t>
      </w:r>
    </w:p>
    <w:p w:rsidR="008B7807" w:rsidRDefault="008B7807" w:rsidP="008B7807">
      <w:pPr>
        <w:pStyle w:val="Style4"/>
        <w:widowControl/>
        <w:spacing w:line="230" w:lineRule="exact"/>
        <w:rPr>
          <w:rStyle w:val="FontStyle13"/>
        </w:rPr>
      </w:pPr>
      <w:r>
        <w:rPr>
          <w:rStyle w:val="FontStyle13"/>
        </w:rPr>
        <w:t>ОБЛАСТИ</w:t>
      </w:r>
    </w:p>
    <w:p w:rsidR="008B7807" w:rsidRDefault="008B7807" w:rsidP="008B7807">
      <w:pPr>
        <w:pStyle w:val="Style6"/>
        <w:widowControl/>
        <w:spacing w:before="233"/>
        <w:rPr>
          <w:rStyle w:val="FontStyle13"/>
        </w:rPr>
      </w:pPr>
      <w:proofErr w:type="gramStart"/>
      <w:r>
        <w:rPr>
          <w:rStyle w:val="FontStyle13"/>
        </w:rPr>
        <w:t>Принят</w:t>
      </w:r>
      <w:proofErr w:type="gramEnd"/>
      <w:r>
        <w:rPr>
          <w:rStyle w:val="FontStyle13"/>
        </w:rPr>
        <w:t xml:space="preserve"> Законодательным</w:t>
      </w:r>
    </w:p>
    <w:p w:rsidR="008B7807" w:rsidRDefault="008B7807" w:rsidP="008B7807">
      <w:pPr>
        <w:pStyle w:val="Style6"/>
        <w:widowControl/>
        <w:tabs>
          <w:tab w:val="left" w:pos="7512"/>
        </w:tabs>
        <w:spacing w:before="29"/>
        <w:jc w:val="both"/>
        <w:rPr>
          <w:rStyle w:val="FontStyle13"/>
        </w:rPr>
      </w:pPr>
      <w:r>
        <w:rPr>
          <w:rStyle w:val="FontStyle13"/>
        </w:rPr>
        <w:t>Собранием области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16 декабря 2009 года</w:t>
      </w:r>
    </w:p>
    <w:p w:rsidR="008B7807" w:rsidRDefault="008B7807" w:rsidP="008B7807">
      <w:pPr>
        <w:pStyle w:val="Style7"/>
        <w:widowControl/>
        <w:spacing w:before="228"/>
        <w:rPr>
          <w:rStyle w:val="FontStyle13"/>
        </w:rPr>
      </w:pPr>
      <w:r>
        <w:rPr>
          <w:rStyle w:val="FontStyle13"/>
        </w:rPr>
        <w:t>Настоящий Закон имеет целью защиту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8B7807" w:rsidRDefault="008B7807" w:rsidP="008B7807">
      <w:pPr>
        <w:pStyle w:val="Style10"/>
        <w:widowControl/>
        <w:spacing w:before="235"/>
        <w:ind w:left="554" w:firstLine="0"/>
        <w:jc w:val="left"/>
        <w:rPr>
          <w:rStyle w:val="FontStyle15"/>
        </w:rPr>
      </w:pPr>
      <w:r>
        <w:rPr>
          <w:rStyle w:val="FontStyle15"/>
        </w:rPr>
        <w:t>Статья 1. Понятия, используемые в настоящем Законе</w:t>
      </w:r>
    </w:p>
    <w:p w:rsidR="008B7807" w:rsidRDefault="008B7807" w:rsidP="008B7807">
      <w:pPr>
        <w:pStyle w:val="Style7"/>
        <w:widowControl/>
        <w:spacing w:before="2" w:line="228" w:lineRule="exact"/>
        <w:rPr>
          <w:rStyle w:val="FontStyle13"/>
        </w:rPr>
      </w:pPr>
      <w:r>
        <w:rPr>
          <w:rStyle w:val="FontStyle13"/>
        </w:rPr>
        <w:t>Для целей настоящего Закона используются следующие понятия: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и реабилитации и подобные мероприятия с участием детей;</w:t>
      </w:r>
    </w:p>
    <w:p w:rsidR="008B7807" w:rsidRDefault="008B7807" w:rsidP="008B7807">
      <w:pPr>
        <w:pStyle w:val="Style7"/>
        <w:widowControl/>
        <w:spacing w:before="7" w:line="228" w:lineRule="exact"/>
        <w:ind w:firstLine="526"/>
        <w:rPr>
          <w:rStyle w:val="FontStyle13"/>
        </w:rPr>
      </w:pPr>
      <w:r>
        <w:rPr>
          <w:rStyle w:val="FontStyle14"/>
        </w:rPr>
        <w:t xml:space="preserve">ночное время </w:t>
      </w:r>
      <w:r>
        <w:rPr>
          <w:rStyle w:val="FontStyle13"/>
        </w:rPr>
        <w:t xml:space="preserve">- время с 22.00 до 06.00 часов местного времени с 1 ноября по 31 марта, с 23.00 до 06.00 часов местного времени с 1 апреля </w:t>
      </w:r>
      <w:proofErr w:type="gramStart"/>
      <w:r>
        <w:rPr>
          <w:rStyle w:val="FontStyle13"/>
        </w:rPr>
        <w:t>по</w:t>
      </w:r>
      <w:proofErr w:type="gramEnd"/>
      <w:r>
        <w:rPr>
          <w:rStyle w:val="FontStyle13"/>
        </w:rPr>
        <w:t xml:space="preserve"> 31 октября;</w:t>
      </w:r>
    </w:p>
    <w:p w:rsidR="008B7807" w:rsidRDefault="008B7807" w:rsidP="008B7807">
      <w:pPr>
        <w:pStyle w:val="Style3"/>
        <w:widowControl/>
        <w:spacing w:before="2" w:line="228" w:lineRule="exact"/>
        <w:ind w:left="523" w:firstLine="0"/>
        <w:rPr>
          <w:rStyle w:val="FontStyle13"/>
        </w:rPr>
      </w:pPr>
      <w:r>
        <w:rPr>
          <w:rStyle w:val="FontStyle14"/>
        </w:rPr>
        <w:t xml:space="preserve">ребенок - </w:t>
      </w:r>
      <w:r>
        <w:rPr>
          <w:rStyle w:val="FontStyle13"/>
        </w:rPr>
        <w:t>лицо до достижения им возраста 18 лет (совершеннолетия);</w:t>
      </w:r>
    </w:p>
    <w:p w:rsidR="008B7807" w:rsidRDefault="008B7807" w:rsidP="008B7807">
      <w:pPr>
        <w:pStyle w:val="Style7"/>
        <w:widowControl/>
        <w:spacing w:before="2" w:line="228" w:lineRule="exact"/>
        <w:ind w:firstLine="494"/>
        <w:rPr>
          <w:rStyle w:val="FontStyle13"/>
        </w:rPr>
      </w:pPr>
      <w:r>
        <w:rPr>
          <w:rStyle w:val="FontStyle14"/>
        </w:rPr>
        <w:t xml:space="preserve">родители (лица, их заменяющие) </w:t>
      </w:r>
      <w:r>
        <w:rPr>
          <w:rStyle w:val="FontStyle13"/>
        </w:rPr>
        <w:t>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попечительства.</w:t>
      </w:r>
    </w:p>
    <w:p w:rsidR="008B7807" w:rsidRDefault="008B7807" w:rsidP="008B7807">
      <w:pPr>
        <w:pStyle w:val="Style10"/>
        <w:widowControl/>
        <w:spacing w:before="240"/>
        <w:rPr>
          <w:rStyle w:val="FontStyle15"/>
        </w:rPr>
      </w:pPr>
      <w:r>
        <w:rPr>
          <w:rStyle w:val="FontStyle15"/>
        </w:rPr>
        <w:t>Статья 2. Меры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8B7807" w:rsidRDefault="008B7807" w:rsidP="008B7807">
      <w:pPr>
        <w:pStyle w:val="Style7"/>
        <w:widowControl/>
        <w:spacing w:line="228" w:lineRule="exact"/>
        <w:ind w:firstLine="545"/>
        <w:rPr>
          <w:rStyle w:val="FontStyle15"/>
        </w:rPr>
      </w:pPr>
      <w:r>
        <w:rPr>
          <w:rStyle w:val="FontStyle13"/>
        </w:rPr>
        <w:t xml:space="preserve">1. В целях предупреждения вреда здоровью детей и их физическому, интеллектуальному, психическому, духовному и нравственному развитию (далее - развитие) на территории Оренбургской области </w:t>
      </w:r>
      <w:r>
        <w:rPr>
          <w:rStyle w:val="FontStyle15"/>
          <w:u w:val="single"/>
        </w:rPr>
        <w:t>не допускается</w:t>
      </w:r>
      <w:r>
        <w:rPr>
          <w:rStyle w:val="FontStyle15"/>
        </w:rPr>
        <w:t>:</w:t>
      </w:r>
    </w:p>
    <w:p w:rsidR="008B7807" w:rsidRDefault="008B7807" w:rsidP="008B7807">
      <w:pPr>
        <w:pStyle w:val="Style5"/>
        <w:widowControl/>
        <w:tabs>
          <w:tab w:val="left" w:pos="758"/>
        </w:tabs>
        <w:spacing w:before="10"/>
        <w:rPr>
          <w:rStyle w:val="FontStyle13"/>
        </w:rPr>
      </w:pPr>
      <w:r>
        <w:rPr>
          <w:rStyle w:val="FontStyle13"/>
        </w:rPr>
        <w:t>1)</w:t>
      </w:r>
      <w:r>
        <w:rPr>
          <w:rStyle w:val="FontStyle13"/>
          <w:sz w:val="20"/>
          <w:szCs w:val="20"/>
        </w:rPr>
        <w:tab/>
      </w:r>
      <w:r>
        <w:rPr>
          <w:rStyle w:val="FontStyle15"/>
        </w:rPr>
        <w:t xml:space="preserve">нахождение детей </w:t>
      </w:r>
      <w:r>
        <w:rPr>
          <w:rStyle w:val="FontStyle13"/>
        </w:rPr>
        <w:t>(лиц, не достигших возраста 18 лет) на следующих объектах (на территориях, в</w:t>
      </w:r>
      <w:r>
        <w:rPr>
          <w:rStyle w:val="FontStyle13"/>
        </w:rPr>
        <w:br/>
        <w:t>помещениях) юридических лиц или граждан, осуществляющих предпринимательскую деятельность без</w:t>
      </w:r>
      <w:r>
        <w:rPr>
          <w:rStyle w:val="FontStyle13"/>
        </w:rPr>
        <w:br/>
        <w:t>образования юридического лица:</w:t>
      </w:r>
    </w:p>
    <w:p w:rsidR="008B7807" w:rsidRDefault="008B7807" w:rsidP="008B7807">
      <w:pPr>
        <w:pStyle w:val="Style9"/>
        <w:widowControl/>
        <w:spacing w:before="10"/>
        <w:ind w:left="547" w:right="1872"/>
        <w:rPr>
          <w:rStyle w:val="FontStyle15"/>
        </w:rPr>
      </w:pPr>
      <w:r>
        <w:rPr>
          <w:rStyle w:val="FontStyle15"/>
        </w:rPr>
        <w:t>предназначенных для реализации товаров только сексуального характера; в пивных ресторанах; винных барах; пивных барах; рюмочных;</w:t>
      </w:r>
    </w:p>
    <w:p w:rsidR="008B7807" w:rsidRDefault="008B7807" w:rsidP="008B7807">
      <w:pPr>
        <w:pStyle w:val="Style10"/>
        <w:widowControl/>
        <w:spacing w:before="5"/>
        <w:ind w:firstLine="526"/>
        <w:rPr>
          <w:rStyle w:val="FontStyle15"/>
        </w:rPr>
      </w:pPr>
      <w:r>
        <w:rPr>
          <w:rStyle w:val="FontStyle15"/>
        </w:rPr>
        <w:t>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8B7807" w:rsidRDefault="008B7807" w:rsidP="008B7807">
      <w:pPr>
        <w:pStyle w:val="Style10"/>
        <w:widowControl/>
        <w:spacing w:before="7"/>
        <w:ind w:left="545" w:firstLine="0"/>
        <w:jc w:val="left"/>
        <w:rPr>
          <w:rStyle w:val="FontStyle15"/>
        </w:rPr>
      </w:pPr>
      <w:r>
        <w:rPr>
          <w:rStyle w:val="FontStyle15"/>
        </w:rPr>
        <w:t>в иных местах, нахождение в которых может причинить вред здоровью детей и их развитию;</w:t>
      </w:r>
    </w:p>
    <w:p w:rsidR="008B7807" w:rsidRDefault="008B7807" w:rsidP="008B7807">
      <w:pPr>
        <w:pStyle w:val="Style8"/>
        <w:widowControl/>
        <w:tabs>
          <w:tab w:val="left" w:pos="758"/>
        </w:tabs>
        <w:rPr>
          <w:rStyle w:val="FontStyle13"/>
        </w:rPr>
      </w:pPr>
      <w:r>
        <w:rPr>
          <w:rStyle w:val="FontStyle13"/>
        </w:rPr>
        <w:t>2)</w:t>
      </w:r>
      <w:r>
        <w:rPr>
          <w:rStyle w:val="FontStyle13"/>
          <w:sz w:val="20"/>
          <w:szCs w:val="20"/>
        </w:rPr>
        <w:tab/>
      </w:r>
      <w:r>
        <w:rPr>
          <w:rStyle w:val="FontStyle15"/>
        </w:rPr>
        <w:t xml:space="preserve">нахождение детей </w:t>
      </w:r>
      <w:r>
        <w:rPr>
          <w:rStyle w:val="FontStyle13"/>
        </w:rPr>
        <w:t xml:space="preserve">(лиц, не достигших возраста 16 лет) в </w:t>
      </w:r>
      <w:r>
        <w:rPr>
          <w:rStyle w:val="FontStyle15"/>
        </w:rPr>
        <w:t>ночное время без сопровождения</w:t>
      </w:r>
      <w:r>
        <w:rPr>
          <w:rStyle w:val="FontStyle15"/>
        </w:rPr>
        <w:br/>
        <w:t>родителей (лиц, их заменяющих) или лиц, осуществляющих мероприятия с участием детей, в</w:t>
      </w:r>
      <w:r>
        <w:rPr>
          <w:rStyle w:val="FontStyle15"/>
        </w:rPr>
        <w:br/>
        <w:t xml:space="preserve">общественных местах, </w:t>
      </w:r>
      <w:r>
        <w:rPr>
          <w:rStyle w:val="FontStyle13"/>
        </w:rPr>
        <w:t>в том числе:</w:t>
      </w:r>
    </w:p>
    <w:p w:rsidR="008B7807" w:rsidRDefault="008B7807" w:rsidP="008B7807">
      <w:pPr>
        <w:pStyle w:val="Style10"/>
        <w:widowControl/>
        <w:spacing w:before="7"/>
        <w:ind w:left="545" w:firstLine="0"/>
        <w:jc w:val="left"/>
        <w:rPr>
          <w:rStyle w:val="FontStyle15"/>
        </w:rPr>
      </w:pPr>
      <w:r>
        <w:rPr>
          <w:rStyle w:val="FontStyle15"/>
        </w:rPr>
        <w:t>на улицах, стадионах, в парках, скверах;</w:t>
      </w:r>
    </w:p>
    <w:p w:rsidR="008B7807" w:rsidRDefault="008B7807" w:rsidP="008B7807">
      <w:pPr>
        <w:pStyle w:val="Style10"/>
        <w:widowControl/>
        <w:spacing w:before="2"/>
        <w:ind w:left="545" w:firstLine="0"/>
        <w:jc w:val="left"/>
        <w:rPr>
          <w:rStyle w:val="FontStyle15"/>
        </w:rPr>
      </w:pPr>
      <w:r>
        <w:rPr>
          <w:rStyle w:val="FontStyle15"/>
        </w:rPr>
        <w:t>в транспортных средствах общего пользования;</w:t>
      </w:r>
    </w:p>
    <w:p w:rsidR="008B7807" w:rsidRDefault="008B7807" w:rsidP="008B7807">
      <w:pPr>
        <w:pStyle w:val="Style10"/>
        <w:widowControl/>
        <w:spacing w:before="2"/>
        <w:ind w:firstLine="528"/>
        <w:rPr>
          <w:rStyle w:val="FontStyle15"/>
        </w:rPr>
      </w:pPr>
      <w:r>
        <w:rPr>
          <w:rStyle w:val="FontStyle15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«Интернет»;</w:t>
      </w:r>
    </w:p>
    <w:p w:rsidR="008B7807" w:rsidRDefault="008B7807" w:rsidP="008B7807">
      <w:pPr>
        <w:pStyle w:val="Style10"/>
        <w:widowControl/>
        <w:spacing w:before="7"/>
        <w:ind w:firstLine="538"/>
        <w:rPr>
          <w:rStyle w:val="FontStyle15"/>
        </w:rPr>
      </w:pPr>
      <w:proofErr w:type="gramStart"/>
      <w:r>
        <w:rPr>
          <w:rStyle w:val="FontStyle15"/>
        </w:rPr>
        <w:t xml:space="preserve">на объектах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 </w:t>
      </w:r>
      <w:r>
        <w:rPr>
          <w:rStyle w:val="FontStyle15"/>
          <w:u w:val="single"/>
        </w:rPr>
        <w:t>в иных общественных местах</w:t>
      </w:r>
      <w:r>
        <w:rPr>
          <w:rStyle w:val="FontStyle15"/>
        </w:rPr>
        <w:t>.</w:t>
      </w:r>
      <w:proofErr w:type="gramEnd"/>
    </w:p>
    <w:p w:rsidR="008B7807" w:rsidRDefault="008B7807" w:rsidP="008B7807">
      <w:pPr>
        <w:pStyle w:val="Style7"/>
        <w:widowControl/>
        <w:spacing w:before="2" w:line="228" w:lineRule="exact"/>
        <w:ind w:firstLine="526"/>
        <w:rPr>
          <w:rStyle w:val="FontStyle13"/>
        </w:rPr>
      </w:pPr>
      <w:proofErr w:type="gramStart"/>
      <w:r>
        <w:rPr>
          <w:rStyle w:val="FontStyle13"/>
        </w:rPr>
        <w:t xml:space="preserve">2.На территории Оренбургской области </w:t>
      </w:r>
      <w:r>
        <w:rPr>
          <w:rStyle w:val="FontStyle15"/>
        </w:rPr>
        <w:t xml:space="preserve">места, нахождение в которых может причинить вред </w:t>
      </w:r>
      <w:r>
        <w:rPr>
          <w:rStyle w:val="FontStyle13"/>
        </w:rPr>
        <w:t xml:space="preserve">здоровью и развитию детей (лиц, не достигших возраста 18 лет), а также </w:t>
      </w:r>
      <w:r>
        <w:rPr>
          <w:rStyle w:val="FontStyle15"/>
        </w:rPr>
        <w:t xml:space="preserve">общественные места, </w:t>
      </w:r>
      <w:r>
        <w:rPr>
          <w:rStyle w:val="FontStyle13"/>
        </w:rPr>
        <w:t xml:space="preserve">в которых в ночное время </w:t>
      </w:r>
      <w:r>
        <w:rPr>
          <w:rStyle w:val="FontStyle15"/>
        </w:rPr>
        <w:t xml:space="preserve">не допускается нахождение детей </w:t>
      </w:r>
      <w:r>
        <w:rPr>
          <w:rStyle w:val="FontStyle13"/>
        </w:rPr>
        <w:t>(лиц, не достигших возраста 16 лет) без сопровождения родителей (лиц, их заменяющих), а также лиц, осуществляющих мероприятия с участием детей, определяются настоящим Законом.</w:t>
      </w:r>
      <w:proofErr w:type="gramEnd"/>
    </w:p>
    <w:p w:rsidR="008B7807" w:rsidRDefault="008B7807" w:rsidP="008B7807">
      <w:pPr>
        <w:pStyle w:val="Style10"/>
        <w:widowControl/>
        <w:spacing w:before="7"/>
        <w:ind w:firstLine="528"/>
        <w:rPr>
          <w:rStyle w:val="FontStyle15"/>
        </w:rPr>
      </w:pPr>
      <w:proofErr w:type="gramStart"/>
      <w:r>
        <w:rPr>
          <w:rStyle w:val="FontStyle13"/>
        </w:rPr>
        <w:t>З</w:t>
      </w:r>
      <w:r>
        <w:rPr>
          <w:rStyle w:val="FontStyle15"/>
        </w:rPr>
        <w:t xml:space="preserve">.На территории муниципального образования, </w:t>
      </w:r>
      <w:r>
        <w:rPr>
          <w:rStyle w:val="FontStyle13"/>
        </w:rPr>
        <w:t xml:space="preserve">расположенного на территории Оренбургской области, </w:t>
      </w:r>
      <w:r>
        <w:rPr>
          <w:rStyle w:val="FontStyle15"/>
        </w:rPr>
        <w:t xml:space="preserve">места, нахождение в которых может причинить вред здоровью и развитию детей </w:t>
      </w:r>
      <w:r>
        <w:rPr>
          <w:rStyle w:val="FontStyle13"/>
        </w:rPr>
        <w:t xml:space="preserve">(лиц, не достигших возраста 18 лет), а также </w:t>
      </w:r>
      <w:r>
        <w:rPr>
          <w:rStyle w:val="FontStyle15"/>
        </w:rPr>
        <w:t xml:space="preserve">общественные места, в которых в ночное время не допускается нахождение детей </w:t>
      </w:r>
      <w:r>
        <w:rPr>
          <w:rStyle w:val="FontStyle13"/>
        </w:rPr>
        <w:t>(лиц, не достигших возраста  16 лет) без сопровождения родителей (лиц, их заменяющих), а также лиц, осуществляющих мероприятия с участием детей</w:t>
      </w:r>
      <w:proofErr w:type="gramEnd"/>
      <w:r>
        <w:rPr>
          <w:rStyle w:val="FontStyle13"/>
        </w:rPr>
        <w:t xml:space="preserve">, </w:t>
      </w:r>
      <w:r>
        <w:rPr>
          <w:rStyle w:val="FontStyle15"/>
        </w:rPr>
        <w:t>могут определяться органами местного самоуправления.</w:t>
      </w:r>
    </w:p>
    <w:p w:rsidR="008B7807" w:rsidRDefault="008B7807" w:rsidP="008B7807">
      <w:pPr>
        <w:pStyle w:val="Style7"/>
        <w:widowControl/>
        <w:spacing w:before="5" w:line="228" w:lineRule="exact"/>
        <w:ind w:firstLine="523"/>
        <w:rPr>
          <w:rStyle w:val="FontStyle13"/>
        </w:rPr>
      </w:pPr>
      <w:r>
        <w:rPr>
          <w:rStyle w:val="FontStyle13"/>
        </w:rPr>
        <w:t xml:space="preserve">4.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1 части 1 настоящей </w:t>
      </w:r>
      <w:r>
        <w:rPr>
          <w:rStyle w:val="FontStyle13"/>
        </w:rPr>
        <w:lastRenderedPageBreak/>
        <w:t xml:space="preserve">статьи, </w:t>
      </w:r>
      <w:r>
        <w:rPr>
          <w:rStyle w:val="FontStyle15"/>
        </w:rPr>
        <w:t xml:space="preserve">необходимо размещать наглядную информацию о запрете нахождения детей </w:t>
      </w:r>
      <w:r>
        <w:rPr>
          <w:rStyle w:val="FontStyle13"/>
        </w:rPr>
        <w:t>(лиц, не достигших возраста 18 лет).</w:t>
      </w:r>
    </w:p>
    <w:p w:rsidR="008B7807" w:rsidRDefault="008B7807" w:rsidP="008B7807">
      <w:pPr>
        <w:pStyle w:val="Style7"/>
        <w:widowControl/>
        <w:spacing w:before="10" w:line="228" w:lineRule="exact"/>
        <w:ind w:firstLine="526"/>
        <w:rPr>
          <w:rStyle w:val="FontStyle13"/>
        </w:rPr>
      </w:pPr>
      <w:proofErr w:type="gramStart"/>
      <w:r>
        <w:rPr>
          <w:rStyle w:val="FontStyle13"/>
        </w:rPr>
        <w:t xml:space="preserve"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2 части 1 настоящей статьи, </w:t>
      </w:r>
      <w:r>
        <w:rPr>
          <w:rStyle w:val="FontStyle15"/>
        </w:rPr>
        <w:t xml:space="preserve">необходимо размещать наглядную информацию о запрете нахождения детей </w:t>
      </w:r>
      <w:r>
        <w:rPr>
          <w:rStyle w:val="FontStyle13"/>
        </w:rPr>
        <w:t xml:space="preserve">(лиц, не достигших возраста 16 лет) </w:t>
      </w:r>
      <w:r>
        <w:rPr>
          <w:rStyle w:val="FontStyle15"/>
        </w:rPr>
        <w:t xml:space="preserve">в ночное время без сопровождения родителей </w:t>
      </w:r>
      <w:r>
        <w:rPr>
          <w:rStyle w:val="FontStyle13"/>
        </w:rPr>
        <w:t>(лиц, их заменяющих) или лиц, осуществляющих мероприятия с участием детей.</w:t>
      </w:r>
      <w:proofErr w:type="gramEnd"/>
    </w:p>
    <w:p w:rsidR="008B7807" w:rsidRDefault="008B7807" w:rsidP="008B7807">
      <w:pPr>
        <w:pStyle w:val="Style10"/>
        <w:widowControl/>
        <w:spacing w:before="235"/>
        <w:ind w:left="557" w:firstLine="0"/>
        <w:jc w:val="left"/>
        <w:rPr>
          <w:rStyle w:val="FontStyle15"/>
        </w:rPr>
      </w:pPr>
      <w:r>
        <w:rPr>
          <w:rStyle w:val="FontStyle15"/>
        </w:rPr>
        <w:t>Статья 3. Экспертные комиссии.</w:t>
      </w:r>
    </w:p>
    <w:p w:rsidR="008B7807" w:rsidRDefault="008B7807" w:rsidP="008B7807">
      <w:pPr>
        <w:pStyle w:val="Style7"/>
        <w:widowControl/>
        <w:spacing w:before="2" w:line="228" w:lineRule="exact"/>
        <w:ind w:firstLine="547"/>
        <w:rPr>
          <w:rStyle w:val="FontStyle13"/>
        </w:rPr>
      </w:pPr>
      <w:proofErr w:type="gramStart"/>
      <w:r>
        <w:rPr>
          <w:rStyle w:val="FontStyle13"/>
        </w:rPr>
        <w:t>1 .Для оценки предложений об определении иных мест, нахождение в которых может причинить вред здоровью и развитию детей (лиц, не достигших возраста 18 лет), и иных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Правительством Оренбургской области</w:t>
      </w:r>
      <w:proofErr w:type="gramEnd"/>
      <w:r>
        <w:rPr>
          <w:rStyle w:val="FontStyle13"/>
        </w:rPr>
        <w:t xml:space="preserve"> формируется областная экспертная комиссия.</w:t>
      </w:r>
    </w:p>
    <w:p w:rsidR="008B7807" w:rsidRDefault="008B7807" w:rsidP="008B7807">
      <w:pPr>
        <w:pStyle w:val="Style7"/>
        <w:widowControl/>
        <w:spacing w:line="228" w:lineRule="exact"/>
        <w:ind w:firstLine="526"/>
        <w:rPr>
          <w:rStyle w:val="FontStyle13"/>
        </w:rPr>
      </w:pPr>
      <w:r>
        <w:rPr>
          <w:rStyle w:val="FontStyle13"/>
        </w:rPr>
        <w:t>Определение указанных мест осуществляется с учетом культурных и иных местных традиций на основании предложений, направляемых в Правительство Оренбургской области федеральными органами государственной власти, государственными органами Оренбургской области, органами местного самоуправления муниципальных образований, расположенных на территории Оренбургской области, организациями и гражданами.</w:t>
      </w:r>
    </w:p>
    <w:p w:rsidR="008B7807" w:rsidRDefault="008B7807" w:rsidP="008B7807">
      <w:pPr>
        <w:pStyle w:val="Style5"/>
        <w:widowControl/>
        <w:numPr>
          <w:ilvl w:val="0"/>
          <w:numId w:val="1"/>
        </w:numPr>
        <w:tabs>
          <w:tab w:val="left" w:pos="744"/>
        </w:tabs>
        <w:spacing w:before="5"/>
        <w:ind w:firstLine="528"/>
        <w:rPr>
          <w:rStyle w:val="FontStyle13"/>
        </w:rPr>
      </w:pPr>
      <w:r>
        <w:rPr>
          <w:rStyle w:val="FontStyle13"/>
        </w:rPr>
        <w:t>Порядок формирования и порядок деятельности областной экспертной комиссии устанавливается Правительством Оренбургской области в соответствии с положениями настоящего Закона.</w:t>
      </w:r>
    </w:p>
    <w:p w:rsidR="008B7807" w:rsidRDefault="008B7807" w:rsidP="008B7807">
      <w:pPr>
        <w:pStyle w:val="Style5"/>
        <w:widowControl/>
        <w:numPr>
          <w:ilvl w:val="0"/>
          <w:numId w:val="1"/>
        </w:numPr>
        <w:tabs>
          <w:tab w:val="left" w:pos="744"/>
        </w:tabs>
        <w:spacing w:before="5"/>
        <w:ind w:firstLine="528"/>
        <w:rPr>
          <w:rStyle w:val="FontStyle13"/>
        </w:rPr>
      </w:pPr>
      <w:proofErr w:type="gramStart"/>
      <w:r>
        <w:rPr>
          <w:rStyle w:val="FontStyle13"/>
        </w:rPr>
        <w:t>На территории муниципального образования Оренбургской области определение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осуществляется на основании</w:t>
      </w:r>
      <w:proofErr w:type="gramEnd"/>
      <w:r>
        <w:rPr>
          <w:rStyle w:val="FontStyle13"/>
        </w:rPr>
        <w:t xml:space="preserve"> предложений, направляемых в органы местного самоуправления муниципальных образований, расположенных на территории Оренбургской области, федеральными органами государственной власти, государственными органами Оренбургской области, организациями и гражданами.</w:t>
      </w:r>
    </w:p>
    <w:p w:rsidR="008B7807" w:rsidRDefault="008B7807" w:rsidP="008B7807">
      <w:pPr>
        <w:pStyle w:val="Style7"/>
        <w:widowControl/>
        <w:spacing w:before="7" w:line="228" w:lineRule="exact"/>
        <w:ind w:firstLine="530"/>
        <w:rPr>
          <w:rStyle w:val="FontStyle13"/>
        </w:rPr>
      </w:pPr>
      <w:r>
        <w:rPr>
          <w:rStyle w:val="FontStyle13"/>
        </w:rPr>
        <w:t>Для оценки указанных предложений на территории муниципального образования, расположенного на территории Оренбургской области, органами местного самоуправления муниципального образования могут создаваться экспертные комиссии.</w:t>
      </w:r>
    </w:p>
    <w:p w:rsidR="008B7807" w:rsidRDefault="008B7807" w:rsidP="008B7807">
      <w:pPr>
        <w:pStyle w:val="Style5"/>
        <w:widowControl/>
        <w:numPr>
          <w:ilvl w:val="0"/>
          <w:numId w:val="2"/>
        </w:numPr>
        <w:tabs>
          <w:tab w:val="left" w:pos="744"/>
        </w:tabs>
        <w:spacing w:before="7"/>
        <w:ind w:firstLine="528"/>
        <w:rPr>
          <w:rStyle w:val="FontStyle13"/>
        </w:rPr>
      </w:pPr>
      <w:r>
        <w:rPr>
          <w:rStyle w:val="FontStyle13"/>
        </w:rPr>
        <w:t>Экспертная комиссия формируется в составе не менее 10 человек. В состав экспертной комиссии могут входить квалифицированные специалисты в области искусствоведения, психологии, психиатрии, педагогики, права, имеющие стаж работы по специальности не менее пяти лет, а также представители органов государственной власти Оренбургской области, органов местного самоуправления, общественных объединений.</w:t>
      </w:r>
    </w:p>
    <w:p w:rsidR="008B7807" w:rsidRDefault="008B7807" w:rsidP="008B7807">
      <w:pPr>
        <w:pStyle w:val="Style5"/>
        <w:widowControl/>
        <w:numPr>
          <w:ilvl w:val="0"/>
          <w:numId w:val="2"/>
        </w:numPr>
        <w:tabs>
          <w:tab w:val="left" w:pos="744"/>
        </w:tabs>
        <w:spacing w:before="5"/>
        <w:ind w:firstLine="528"/>
        <w:rPr>
          <w:rStyle w:val="FontStyle13"/>
        </w:rPr>
      </w:pPr>
      <w:proofErr w:type="gramStart"/>
      <w:r>
        <w:rPr>
          <w:rStyle w:val="FontStyle13"/>
        </w:rPr>
        <w:t>Комиссии действуют на постоянной основе и проводят свои заседания по мере поступления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</w:t>
      </w:r>
      <w:proofErr w:type="gramEnd"/>
      <w:r>
        <w:rPr>
          <w:rStyle w:val="FontStyle13"/>
        </w:rPr>
        <w:t xml:space="preserve"> участием детей.</w:t>
      </w:r>
    </w:p>
    <w:p w:rsidR="008B7807" w:rsidRDefault="008B7807" w:rsidP="008B7807">
      <w:pPr>
        <w:pStyle w:val="Style5"/>
        <w:widowControl/>
        <w:numPr>
          <w:ilvl w:val="0"/>
          <w:numId w:val="2"/>
        </w:numPr>
        <w:tabs>
          <w:tab w:val="left" w:pos="744"/>
        </w:tabs>
        <w:spacing w:before="2"/>
        <w:ind w:firstLine="528"/>
        <w:rPr>
          <w:rStyle w:val="FontStyle13"/>
        </w:rPr>
      </w:pPr>
      <w:r>
        <w:rPr>
          <w:rStyle w:val="FontStyle13"/>
        </w:rPr>
        <w:t>Решения экспертной комиссии об определении мест, нахождение в которых детей не допускается или ограничивается, направляются на рассмотрение органов государственной власти области (органов местного самоуправления).</w:t>
      </w:r>
    </w:p>
    <w:p w:rsidR="008B7807" w:rsidRDefault="008B7807" w:rsidP="008B7807">
      <w:pPr>
        <w:pStyle w:val="Style5"/>
        <w:widowControl/>
        <w:numPr>
          <w:ilvl w:val="0"/>
          <w:numId w:val="2"/>
        </w:numPr>
        <w:tabs>
          <w:tab w:val="left" w:pos="744"/>
        </w:tabs>
        <w:spacing w:before="7"/>
        <w:ind w:firstLine="528"/>
        <w:rPr>
          <w:rStyle w:val="FontStyle13"/>
        </w:rPr>
      </w:pPr>
      <w:r>
        <w:rPr>
          <w:rStyle w:val="FontStyle13"/>
        </w:rPr>
        <w:t>Решения экспертной комиссии носят рекомендательный характер, оформляются в письменной форме, подписываются председателем и секретарем экспертной комиссии.</w:t>
      </w:r>
    </w:p>
    <w:p w:rsidR="008B7807" w:rsidRDefault="008B7807" w:rsidP="008B7807">
      <w:pPr>
        <w:pStyle w:val="Style10"/>
        <w:widowControl/>
        <w:spacing w:before="235"/>
        <w:rPr>
          <w:rStyle w:val="FontStyle15"/>
        </w:rPr>
      </w:pPr>
      <w:r>
        <w:rPr>
          <w:rStyle w:val="FontStyle15"/>
        </w:rPr>
        <w:t>Статья 4. Порядок уведомления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пребывание, и порядок их доставления указанным лицам.</w:t>
      </w:r>
    </w:p>
    <w:p w:rsidR="008B7807" w:rsidRDefault="008B7807" w:rsidP="008B7807">
      <w:pPr>
        <w:pStyle w:val="Style10"/>
        <w:widowControl/>
        <w:ind w:firstLine="550"/>
        <w:rPr>
          <w:rStyle w:val="FontStyle15"/>
        </w:rPr>
      </w:pPr>
      <w:r>
        <w:rPr>
          <w:rStyle w:val="FontStyle13"/>
        </w:rPr>
        <w:t xml:space="preserve">1. </w:t>
      </w:r>
      <w:r>
        <w:rPr>
          <w:rStyle w:val="FontStyle15"/>
        </w:rPr>
        <w:t xml:space="preserve">Выявление детей в местах, в которых не допускается или ограничивается нахождение детей, осуществляют </w:t>
      </w:r>
      <w:r>
        <w:rPr>
          <w:rStyle w:val="FontStyle15"/>
          <w:u w:val="single"/>
        </w:rPr>
        <w:t>в пределах своей компетенции органы и учреждения системы профилактики безнадзорности и правонарушений несовершеннолетних</w:t>
      </w:r>
      <w:r>
        <w:rPr>
          <w:rStyle w:val="FontStyle15"/>
        </w:rPr>
        <w:t>.</w:t>
      </w:r>
    </w:p>
    <w:p w:rsidR="008B7807" w:rsidRDefault="008B7807" w:rsidP="008B7807">
      <w:pPr>
        <w:pStyle w:val="Style7"/>
        <w:widowControl/>
        <w:spacing w:line="228" w:lineRule="exact"/>
        <w:ind w:firstLine="523"/>
        <w:rPr>
          <w:rStyle w:val="FontStyle13"/>
        </w:rPr>
      </w:pPr>
      <w:proofErr w:type="gramStart"/>
      <w:r>
        <w:rPr>
          <w:rStyle w:val="FontStyle13"/>
        </w:rPr>
        <w:t>В случае обнаружения ребенка в местах, указанных в статье 2 настоящего Закона, должностные лица незамедлительно уведомляют об этом родителей (лиц, их заменяющих) или лиц, осуществляющих мероприятия с участием детей, и органы внутренних дел по телефонному номеру «02» или через ближайшее подразделение органов внутренних дел либо через патрульно-постовую или дорожно-патрульную службу органов внутренних дел.</w:t>
      </w:r>
      <w:proofErr w:type="gramEnd"/>
    </w:p>
    <w:p w:rsidR="008B7807" w:rsidRDefault="008B7807" w:rsidP="008B7807">
      <w:pPr>
        <w:pStyle w:val="Style10"/>
        <w:widowControl/>
        <w:spacing w:before="46"/>
        <w:ind w:firstLine="528"/>
        <w:rPr>
          <w:rStyle w:val="FontStyle15"/>
        </w:rPr>
      </w:pPr>
      <w:r>
        <w:rPr>
          <w:rStyle w:val="FontStyle15"/>
        </w:rPr>
        <w:t>Заинтересованные органы и учреждения, общественные объединения и граждане уведомляют органы внутренних дел и их сотрудников о нахождении ребенка в местах, в которых не допускается или ограничивается нахождение детей.</w:t>
      </w:r>
    </w:p>
    <w:p w:rsidR="008B7807" w:rsidRDefault="008B7807" w:rsidP="008B7807">
      <w:pPr>
        <w:pStyle w:val="Style5"/>
        <w:widowControl/>
        <w:numPr>
          <w:ilvl w:val="0"/>
          <w:numId w:val="3"/>
        </w:numPr>
        <w:tabs>
          <w:tab w:val="left" w:pos="749"/>
        </w:tabs>
        <w:spacing w:before="5"/>
        <w:ind w:firstLine="526"/>
        <w:rPr>
          <w:rStyle w:val="FontStyle13"/>
        </w:rPr>
      </w:pPr>
      <w:r>
        <w:rPr>
          <w:rStyle w:val="FontStyle13"/>
        </w:rPr>
        <w:t>Родители (лица, их заменяющие) или лица, осуществляющие мероприятия с участием детей, уведомляются о факте нахождения ребенка в местах, в которых не допускается или ограничивается пребывание детей, после установления личности ребенка посредством телефонной или иных электронных сре</w:t>
      </w:r>
      <w:proofErr w:type="gramStart"/>
      <w:r>
        <w:rPr>
          <w:rStyle w:val="FontStyle13"/>
        </w:rPr>
        <w:t>дств св</w:t>
      </w:r>
      <w:proofErr w:type="gramEnd"/>
      <w:r>
        <w:rPr>
          <w:rStyle w:val="FontStyle13"/>
        </w:rPr>
        <w:t>язи. При этом ребенку должна быть обеспечена возможность такой связи с указанными лицами.</w:t>
      </w:r>
    </w:p>
    <w:p w:rsidR="008B7807" w:rsidRDefault="008B7807" w:rsidP="008B7807">
      <w:pPr>
        <w:pStyle w:val="Style8"/>
        <w:widowControl/>
        <w:numPr>
          <w:ilvl w:val="0"/>
          <w:numId w:val="3"/>
        </w:numPr>
        <w:tabs>
          <w:tab w:val="left" w:pos="749"/>
        </w:tabs>
        <w:ind w:firstLine="526"/>
        <w:rPr>
          <w:rStyle w:val="FontStyle13"/>
        </w:rPr>
      </w:pPr>
      <w:r>
        <w:rPr>
          <w:rStyle w:val="FontStyle15"/>
          <w:u w:val="single"/>
        </w:rPr>
        <w:lastRenderedPageBreak/>
        <w:t xml:space="preserve">Сотрудники органов внутренних дел доставляют ребенка по месту нахождения родителей </w:t>
      </w:r>
      <w:r>
        <w:rPr>
          <w:rStyle w:val="FontStyle13"/>
        </w:rPr>
        <w:t xml:space="preserve">(лиц, их заменяющих) или лиц, осуществляющих мероприятия с участием детей, в пределах территории поселения. Родители (лица, их заменяющие) или лица, осуществляющие мероприятия с участием детей, </w:t>
      </w:r>
      <w:r>
        <w:rPr>
          <w:rStyle w:val="FontStyle15"/>
        </w:rPr>
        <w:t xml:space="preserve">вправе самостоятельно доставить ребенка по месту его жительства </w:t>
      </w:r>
      <w:r>
        <w:rPr>
          <w:rStyle w:val="FontStyle15"/>
          <w:u w:val="single"/>
        </w:rPr>
        <w:t xml:space="preserve">при условии установления </w:t>
      </w:r>
      <w:proofErr w:type="spellStart"/>
      <w:r>
        <w:rPr>
          <w:rStyle w:val="FontStyle15"/>
          <w:u w:val="single"/>
        </w:rPr>
        <w:t>йх</w:t>
      </w:r>
      <w:proofErr w:type="spellEnd"/>
      <w:r>
        <w:rPr>
          <w:rStyle w:val="FontStyle15"/>
          <w:u w:val="single"/>
        </w:rPr>
        <w:t xml:space="preserve"> личности органами внутренних дел по месту нахождения ребенк</w:t>
      </w:r>
      <w:r>
        <w:rPr>
          <w:rStyle w:val="FontStyle15"/>
        </w:rPr>
        <w:t>а.</w:t>
      </w:r>
    </w:p>
    <w:p w:rsidR="008B7807" w:rsidRDefault="008B7807" w:rsidP="008B7807">
      <w:pPr>
        <w:pStyle w:val="Style7"/>
        <w:widowControl/>
        <w:spacing w:before="2" w:line="228" w:lineRule="exact"/>
        <w:ind w:firstLine="526"/>
        <w:rPr>
          <w:rStyle w:val="FontStyle13"/>
        </w:rPr>
      </w:pPr>
      <w:r>
        <w:rPr>
          <w:rStyle w:val="FontStyle13"/>
        </w:rPr>
        <w:t>Доставление ребенка за пределы территории соответствующего поселения осуществляется родителями (лицами, их заменяющими) или лицами, осуществляющими мероприятия с участием детей, самостоятельно.</w:t>
      </w:r>
    </w:p>
    <w:p w:rsidR="008B7807" w:rsidRDefault="008B7807" w:rsidP="008B7807">
      <w:pPr>
        <w:pStyle w:val="Style5"/>
        <w:widowControl/>
        <w:tabs>
          <w:tab w:val="left" w:pos="749"/>
        </w:tabs>
        <w:spacing w:before="7"/>
        <w:ind w:firstLine="526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В случае отсутствия родителей (лиц, их заменяющих) или лиц, осуществляющих мероприятия с</w:t>
      </w:r>
      <w:r>
        <w:rPr>
          <w:rStyle w:val="FontStyle13"/>
        </w:rPr>
        <w:br/>
        <w:t>участием детей, невозможности установления их местонахождения или иных обстоятельств,</w:t>
      </w:r>
      <w:r>
        <w:rPr>
          <w:rStyle w:val="FontStyle13"/>
        </w:rPr>
        <w:br/>
        <w:t>препятствующих извещению этих лиц или незамедлительному доставлению ребенка указанным лицам,</w:t>
      </w:r>
      <w:r>
        <w:rPr>
          <w:rStyle w:val="FontStyle13"/>
        </w:rPr>
        <w:br/>
        <w:t xml:space="preserve">сотрудники органов внутренних дел </w:t>
      </w:r>
      <w:r>
        <w:rPr>
          <w:rStyle w:val="FontStyle15"/>
        </w:rPr>
        <w:t>передают ребенка в возрасте до 4 лет в учреждения</w:t>
      </w:r>
      <w:r>
        <w:rPr>
          <w:rStyle w:val="FontStyle15"/>
        </w:rPr>
        <w:br/>
        <w:t>здравоохранения, в возрасте от 4 до 16 лет - в специализированные учреждения для</w:t>
      </w:r>
      <w:r>
        <w:rPr>
          <w:rStyle w:val="FontStyle15"/>
        </w:rPr>
        <w:br/>
        <w:t>несовершеннолетних, нуждающихся в социальной</w:t>
      </w:r>
      <w:proofErr w:type="gramEnd"/>
      <w:r>
        <w:rPr>
          <w:rStyle w:val="FontStyle15"/>
        </w:rPr>
        <w:t xml:space="preserve"> реабилитации, по месту обнаружения </w:t>
      </w:r>
      <w:r>
        <w:rPr>
          <w:rStyle w:val="FontStyle13"/>
        </w:rPr>
        <w:t>ребенка.</w:t>
      </w:r>
    </w:p>
    <w:p w:rsidR="008B7807" w:rsidRDefault="008B7807" w:rsidP="008B7807">
      <w:pPr>
        <w:pStyle w:val="Style7"/>
        <w:widowControl/>
        <w:spacing w:line="228" w:lineRule="exact"/>
        <w:ind w:firstLine="523"/>
        <w:rPr>
          <w:rStyle w:val="FontStyle13"/>
        </w:rPr>
      </w:pPr>
      <w:r>
        <w:rPr>
          <w:rStyle w:val="FontStyle13"/>
        </w:rPr>
        <w:t>Должностные лица специализированных учреждений для несовершеннолетних принимают меры по обнаружению родителей (лиц, их заменяющих) или лиц, осуществляющих мероприятия с участием детей, возвращению ребенка домой.</w:t>
      </w:r>
    </w:p>
    <w:p w:rsidR="008B7807" w:rsidRDefault="008B7807" w:rsidP="008B7807">
      <w:pPr>
        <w:pStyle w:val="Style7"/>
        <w:widowControl/>
        <w:spacing w:before="7" w:line="228" w:lineRule="exact"/>
        <w:ind w:firstLine="518"/>
        <w:rPr>
          <w:rStyle w:val="FontStyle13"/>
        </w:rPr>
      </w:pPr>
      <w:r>
        <w:rPr>
          <w:rStyle w:val="FontStyle13"/>
        </w:rPr>
        <w:t>Нахождение ребенка в специализированном учреждении до момента доставления его родителям (лицам, их заменяющим) осуществляется в порядке, определенном законодательством.</w:t>
      </w:r>
    </w:p>
    <w:p w:rsidR="008B7807" w:rsidRDefault="008B7807" w:rsidP="008B7807">
      <w:pPr>
        <w:pStyle w:val="Style8"/>
        <w:widowControl/>
        <w:tabs>
          <w:tab w:val="left" w:pos="749"/>
        </w:tabs>
        <w:spacing w:before="5"/>
        <w:ind w:firstLine="526"/>
        <w:rPr>
          <w:rStyle w:val="FontStyle15"/>
        </w:rPr>
      </w:pPr>
      <w:r>
        <w:rPr>
          <w:rStyle w:val="FontStyle13"/>
        </w:rPr>
        <w:t>5.</w:t>
      </w:r>
      <w:r>
        <w:rPr>
          <w:rStyle w:val="FontStyle13"/>
          <w:sz w:val="20"/>
          <w:szCs w:val="20"/>
        </w:rPr>
        <w:tab/>
      </w:r>
      <w:r>
        <w:rPr>
          <w:rStyle w:val="FontStyle15"/>
          <w:u w:val="single"/>
        </w:rPr>
        <w:t>Передача ребенка лицам</w:t>
      </w:r>
      <w:r>
        <w:rPr>
          <w:rStyle w:val="FontStyle15"/>
        </w:rPr>
        <w:t xml:space="preserve">, </w:t>
      </w:r>
      <w:r>
        <w:rPr>
          <w:rStyle w:val="FontStyle13"/>
        </w:rPr>
        <w:t>указанным в части 3 настоящей статьи, осуществляется сотрудниками</w:t>
      </w:r>
      <w:r>
        <w:rPr>
          <w:rStyle w:val="FontStyle13"/>
        </w:rPr>
        <w:br/>
      </w:r>
      <w:r>
        <w:rPr>
          <w:rStyle w:val="FontStyle15"/>
          <w:u w:val="single"/>
        </w:rPr>
        <w:t>милиции под личную подпись лица, которому передается ребенок</w:t>
      </w:r>
      <w:r>
        <w:rPr>
          <w:rStyle w:val="FontStyle15"/>
        </w:rPr>
        <w:t>.</w:t>
      </w:r>
    </w:p>
    <w:p w:rsidR="008B7807" w:rsidRDefault="008B7807" w:rsidP="008B7807">
      <w:pPr>
        <w:pStyle w:val="Style10"/>
        <w:widowControl/>
        <w:spacing w:before="7"/>
        <w:ind w:firstLine="518"/>
        <w:rPr>
          <w:rStyle w:val="FontStyle15"/>
          <w:u w:val="single"/>
        </w:rPr>
      </w:pPr>
      <w:proofErr w:type="gramStart"/>
      <w:r>
        <w:rPr>
          <w:rStyle w:val="FontStyle15"/>
          <w:u w:val="single"/>
        </w:rPr>
        <w:t>Акт передачи ребенка должен содержать следующие сведения: дату и место доставления ребенка, должность и фамилию сотрудника органов внутренних дел, доставившего ребенка, фамилию, имя, отчество и адрес места жительства лица, которому передается ребенок, фамилию, имя, отчество и адрес места жительства ребенка, в случае родственных отношений с ребенком лица, которому передается ребенок,</w:t>
      </w:r>
      <w:r>
        <w:rPr>
          <w:rStyle w:val="FontStyle15"/>
        </w:rPr>
        <w:t xml:space="preserve"> - </w:t>
      </w:r>
      <w:r>
        <w:rPr>
          <w:rStyle w:val="FontStyle15"/>
          <w:u w:val="single"/>
        </w:rPr>
        <w:t>степень родства.</w:t>
      </w:r>
      <w:proofErr w:type="gramEnd"/>
    </w:p>
    <w:p w:rsidR="008B7807" w:rsidRDefault="008B7807" w:rsidP="008B7807">
      <w:pPr>
        <w:pStyle w:val="Style10"/>
        <w:widowControl/>
        <w:spacing w:before="230"/>
        <w:ind w:left="547" w:firstLine="0"/>
        <w:jc w:val="left"/>
        <w:rPr>
          <w:rStyle w:val="FontStyle15"/>
        </w:rPr>
      </w:pPr>
      <w:r>
        <w:rPr>
          <w:rStyle w:val="FontStyle15"/>
        </w:rPr>
        <w:t>Статья 5. Ответственность за невыполнение настоящего Закона</w:t>
      </w:r>
    </w:p>
    <w:p w:rsidR="008B7807" w:rsidRDefault="008B7807" w:rsidP="008B7807">
      <w:pPr>
        <w:pStyle w:val="Style7"/>
        <w:widowControl/>
        <w:spacing w:line="228" w:lineRule="exact"/>
        <w:ind w:firstLine="530"/>
        <w:rPr>
          <w:rStyle w:val="FontStyle13"/>
        </w:rPr>
      </w:pPr>
      <w:proofErr w:type="gramStart"/>
      <w:r>
        <w:rPr>
          <w:rStyle w:val="FontStyle13"/>
        </w:rPr>
        <w:t>За несоблюдение установленных частью 1 статьи 2 настоящего Закона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устанавливается административная ответственность в соответствии с Законом Оренбургской области</w:t>
      </w:r>
      <w:proofErr w:type="gramEnd"/>
      <w:r>
        <w:rPr>
          <w:rStyle w:val="FontStyle13"/>
        </w:rPr>
        <w:t xml:space="preserve"> «Об административных правонарушениях в Оренбургской области».</w:t>
      </w:r>
    </w:p>
    <w:p w:rsidR="008B7807" w:rsidRDefault="008B7807" w:rsidP="008B7807">
      <w:pPr>
        <w:pStyle w:val="Style10"/>
        <w:widowControl/>
        <w:spacing w:line="240" w:lineRule="exact"/>
        <w:ind w:left="547" w:firstLine="0"/>
        <w:jc w:val="left"/>
        <w:rPr>
          <w:sz w:val="20"/>
          <w:szCs w:val="20"/>
        </w:rPr>
      </w:pPr>
    </w:p>
    <w:p w:rsidR="008B7807" w:rsidRDefault="008B7807" w:rsidP="008B7807">
      <w:pPr>
        <w:pStyle w:val="Style10"/>
        <w:widowControl/>
        <w:spacing w:before="14" w:line="240" w:lineRule="auto"/>
        <w:ind w:left="547" w:firstLine="0"/>
        <w:jc w:val="left"/>
        <w:rPr>
          <w:rStyle w:val="FontStyle15"/>
        </w:rPr>
      </w:pPr>
      <w:r>
        <w:rPr>
          <w:rStyle w:val="FontStyle15"/>
        </w:rPr>
        <w:t>Статья 6. Вступление в силу настоящего Закона</w:t>
      </w:r>
    </w:p>
    <w:p w:rsidR="008B7807" w:rsidRDefault="008B7807" w:rsidP="008B7807">
      <w:pPr>
        <w:pStyle w:val="Style7"/>
        <w:widowControl/>
        <w:spacing w:before="14" w:line="240" w:lineRule="auto"/>
        <w:ind w:left="550" w:firstLine="0"/>
        <w:jc w:val="left"/>
        <w:rPr>
          <w:rStyle w:val="FontStyle13"/>
        </w:rPr>
      </w:pPr>
      <w:r>
        <w:rPr>
          <w:rStyle w:val="FontStyle13"/>
        </w:rPr>
        <w:t>Настоящий Закон вступает в силу через 10 дней после его официального опубликования.</w:t>
      </w:r>
    </w:p>
    <w:p w:rsidR="008B7807" w:rsidRDefault="008B7807" w:rsidP="008B780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B7807" w:rsidRDefault="008B7807" w:rsidP="008B780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B7807" w:rsidRDefault="008B7807" w:rsidP="008B7807">
      <w:pPr>
        <w:pStyle w:val="Style1"/>
        <w:widowControl/>
        <w:tabs>
          <w:tab w:val="left" w:pos="6442"/>
        </w:tabs>
        <w:spacing w:before="228" w:line="240" w:lineRule="auto"/>
        <w:jc w:val="both"/>
        <w:rPr>
          <w:rStyle w:val="FontStyle13"/>
        </w:rPr>
      </w:pPr>
      <w:r>
        <w:rPr>
          <w:rStyle w:val="FontStyle13"/>
        </w:rPr>
        <w:t>Губернатор Оренбургской области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А.А.Чернышев</w:t>
      </w:r>
    </w:p>
    <w:p w:rsidR="008B7807" w:rsidRDefault="008B7807" w:rsidP="008B7807">
      <w:pPr>
        <w:pStyle w:val="Style1"/>
        <w:widowControl/>
        <w:spacing w:line="240" w:lineRule="exact"/>
        <w:ind w:right="7085"/>
        <w:rPr>
          <w:sz w:val="20"/>
          <w:szCs w:val="20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  <w:r>
        <w:rPr>
          <w:rStyle w:val="FontStyle13"/>
        </w:rPr>
        <w:t>г. Оренбург, Дом Советов 24 декабря 2009 года № 3279/760-1У-03</w:t>
      </w: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1"/>
        <w:widowControl/>
        <w:spacing w:before="216" w:line="230" w:lineRule="exact"/>
        <w:ind w:right="7085"/>
        <w:rPr>
          <w:rStyle w:val="FontStyle13"/>
        </w:rPr>
      </w:pPr>
    </w:p>
    <w:p w:rsidR="008B7807" w:rsidRDefault="008B7807" w:rsidP="008B7807">
      <w:pPr>
        <w:pStyle w:val="Style2"/>
        <w:widowControl/>
        <w:spacing w:before="46" w:line="228" w:lineRule="exact"/>
        <w:ind w:left="3564" w:right="3014"/>
        <w:rPr>
          <w:rStyle w:val="FontStyle15"/>
        </w:rPr>
      </w:pPr>
      <w:r>
        <w:rPr>
          <w:rStyle w:val="FontStyle15"/>
        </w:rPr>
        <w:t>ЗАКОН ОРЕНБУРГСКОЙ ОБЛАСТИ</w:t>
      </w:r>
    </w:p>
    <w:p w:rsidR="008B7807" w:rsidRDefault="008B7807" w:rsidP="008B7807">
      <w:pPr>
        <w:pStyle w:val="Style4"/>
        <w:widowControl/>
        <w:spacing w:before="228" w:line="228" w:lineRule="exact"/>
        <w:ind w:left="1908" w:right="1351"/>
        <w:rPr>
          <w:rStyle w:val="FontStyle13"/>
        </w:rPr>
      </w:pPr>
      <w:r>
        <w:rPr>
          <w:rStyle w:val="FontStyle13"/>
        </w:rPr>
        <w:t>О ВНЕСЕНИИ ИЗМЕНЕНИЙ В ЗАКОН ОРЕНБУРГСКОЙ ОБЛАСТИ «ОБ АДМИНИСТРАТИВНЬК ПРАВОНАРУШЕНИЯХ В ОРЕНБУРГСКОЙ ОБЛАСТИ»</w:t>
      </w:r>
    </w:p>
    <w:p w:rsidR="008B7807" w:rsidRDefault="008B7807" w:rsidP="008B7807">
      <w:pPr>
        <w:pStyle w:val="Style6"/>
        <w:widowControl/>
        <w:spacing w:line="240" w:lineRule="exact"/>
        <w:rPr>
          <w:sz w:val="20"/>
          <w:szCs w:val="20"/>
        </w:rPr>
      </w:pPr>
    </w:p>
    <w:p w:rsidR="008B7807" w:rsidRDefault="008B7807" w:rsidP="008B7807">
      <w:pPr>
        <w:pStyle w:val="Style6"/>
        <w:widowControl/>
        <w:spacing w:before="2"/>
        <w:rPr>
          <w:rStyle w:val="FontStyle13"/>
        </w:rPr>
      </w:pPr>
      <w:proofErr w:type="gramStart"/>
      <w:r>
        <w:rPr>
          <w:rStyle w:val="FontStyle13"/>
        </w:rPr>
        <w:t>Принят</w:t>
      </w:r>
      <w:proofErr w:type="gramEnd"/>
      <w:r>
        <w:rPr>
          <w:rStyle w:val="FontStyle13"/>
        </w:rPr>
        <w:t xml:space="preserve"> Законодательным</w:t>
      </w:r>
    </w:p>
    <w:p w:rsidR="008B7807" w:rsidRDefault="008B7807" w:rsidP="008B7807">
      <w:pPr>
        <w:pStyle w:val="Style6"/>
        <w:widowControl/>
        <w:tabs>
          <w:tab w:val="left" w:pos="7514"/>
        </w:tabs>
        <w:spacing w:line="466" w:lineRule="exact"/>
        <w:jc w:val="both"/>
        <w:rPr>
          <w:rStyle w:val="FontStyle13"/>
        </w:rPr>
      </w:pPr>
      <w:r>
        <w:rPr>
          <w:rStyle w:val="FontStyle13"/>
        </w:rPr>
        <w:t>Собранием области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16 декабря 2009 года</w:t>
      </w:r>
    </w:p>
    <w:p w:rsidR="008B7807" w:rsidRDefault="008B7807" w:rsidP="008B7807">
      <w:pPr>
        <w:pStyle w:val="Style10"/>
        <w:widowControl/>
        <w:spacing w:line="466" w:lineRule="exact"/>
        <w:ind w:left="547" w:firstLine="0"/>
        <w:jc w:val="left"/>
        <w:rPr>
          <w:rStyle w:val="FontStyle15"/>
        </w:rPr>
      </w:pPr>
      <w:r>
        <w:rPr>
          <w:rStyle w:val="FontStyle15"/>
        </w:rPr>
        <w:t>Статья 1.</w:t>
      </w:r>
    </w:p>
    <w:p w:rsidR="008B7807" w:rsidRDefault="008B7807" w:rsidP="008B7807">
      <w:pPr>
        <w:pStyle w:val="Style7"/>
        <w:widowControl/>
        <w:spacing w:line="228" w:lineRule="exact"/>
        <w:ind w:firstLine="523"/>
        <w:rPr>
          <w:rStyle w:val="FontStyle13"/>
        </w:rPr>
      </w:pPr>
      <w:proofErr w:type="gramStart"/>
      <w:r>
        <w:rPr>
          <w:rStyle w:val="FontStyle13"/>
        </w:rPr>
        <w:t>Внести в Закон Оренбургской области от 1 октября 2003 года № 489/55-Ш-ОЗ «Об административных правонарушениях в Оренбургской области» (газета «Южный Урал» от 28 октября 2003 года, 13, 26, 30 марта, 18 сентября 2004 года, 15 января, 5 февраля, 25 марта, 23 июля, 24 сентября 2005 года, 14 марта, 5 августа, 23 декабря 2006 года, 3, 10 февраля, 24 марта, 6</w:t>
      </w:r>
      <w:proofErr w:type="gramEnd"/>
      <w:r>
        <w:rPr>
          <w:rStyle w:val="FontStyle13"/>
        </w:rPr>
        <w:t xml:space="preserve"> октября, 8 декабря 2007 года, 29 марта, 17 мая, 19 июля, 27 сентября, 22 ноября 2008 года, 4 апреля, 16 мая, 25 июля, 10 октября, 21 ноября 2009 года </w:t>
      </w:r>
      <w:proofErr w:type="gramStart"/>
      <w:r>
        <w:rPr>
          <w:rStyle w:val="FontStyle13"/>
        </w:rPr>
        <w:t>-б</w:t>
      </w:r>
      <w:proofErr w:type="gramEnd"/>
      <w:r>
        <w:rPr>
          <w:rStyle w:val="FontStyle13"/>
        </w:rPr>
        <w:t xml:space="preserve">юллетень Законодательного Собрания области, 2003, двенадцатое заседание; 2004, шестнадцатое, девятнадцатое, двадцать второе, двадцать третье заседания; 2005, двадцать четвертое, двадцать девятое, тридцать первое заседания; </w:t>
      </w:r>
      <w:proofErr w:type="gramStart"/>
      <w:r>
        <w:rPr>
          <w:rStyle w:val="FontStyle13"/>
        </w:rPr>
        <w:t>2006, тридцать пятое, третье, шестое, восьмое, девятое заседания; 2007, десятое, четырнадцатое, шестнадцатое заседания; 2008, восемнадцатое, девятнадцатое, двадцать первое, двадцать второе, двадцать третье заседания; 2009, двадцать седьмое, двадцать восьмое, двадцать девятое, тридцатое, тридцать первое заседания) изменения.</w:t>
      </w:r>
      <w:proofErr w:type="gramEnd"/>
    </w:p>
    <w:p w:rsidR="008B7807" w:rsidRDefault="008B7807" w:rsidP="008B7807">
      <w:pPr>
        <w:pStyle w:val="Style7"/>
        <w:widowControl/>
        <w:spacing w:before="2" w:line="228" w:lineRule="exact"/>
        <w:ind w:left="562" w:firstLine="0"/>
        <w:jc w:val="left"/>
        <w:rPr>
          <w:rStyle w:val="FontStyle13"/>
        </w:rPr>
      </w:pPr>
      <w:r>
        <w:rPr>
          <w:rStyle w:val="FontStyle13"/>
        </w:rPr>
        <w:t>1. Статью 8.1 изложить в редакции:</w:t>
      </w:r>
    </w:p>
    <w:p w:rsidR="008B7807" w:rsidRDefault="008B7807" w:rsidP="008B7807">
      <w:pPr>
        <w:pStyle w:val="Style7"/>
        <w:widowControl/>
        <w:spacing w:line="228" w:lineRule="exact"/>
        <w:ind w:firstLine="526"/>
        <w:rPr>
          <w:rStyle w:val="FontStyle13"/>
        </w:rPr>
      </w:pPr>
      <w:r>
        <w:rPr>
          <w:rStyle w:val="FontStyle13"/>
        </w:rPr>
        <w:t>«Статья 8.1.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</w:t>
      </w:r>
    </w:p>
    <w:p w:rsidR="008B7807" w:rsidRDefault="008B7807" w:rsidP="008B7807">
      <w:pPr>
        <w:pStyle w:val="Style5"/>
        <w:widowControl/>
        <w:tabs>
          <w:tab w:val="left" w:pos="746"/>
        </w:tabs>
        <w:spacing w:before="2"/>
        <w:ind w:firstLine="554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Несоблюдение установленных требований по недопущению нахождения детей (лиц, не достигших</w:t>
      </w:r>
      <w:r>
        <w:rPr>
          <w:rStyle w:val="FontStyle13"/>
        </w:rPr>
        <w:br/>
        <w:t>возраста 18 лет) на объектах (на территориях, в помещениях) юридических лиц или граждан,</w:t>
      </w:r>
      <w:r>
        <w:rPr>
          <w:rStyle w:val="FontStyle13"/>
        </w:rPr>
        <w:br/>
        <w:t>осуществляющих предпринимательскую деятельность без образования юридического лица, которые</w:t>
      </w:r>
      <w:r>
        <w:rPr>
          <w:rStyle w:val="FontStyle13"/>
        </w:rPr>
        <w:br/>
        <w:t>предназначены для реализации товаров только сексуального характера, в пивных ресторанах, винных барах,</w:t>
      </w:r>
      <w:r>
        <w:rPr>
          <w:rStyle w:val="FontStyle13"/>
        </w:rPr>
        <w:br/>
        <w:t>пивных барах, рюмочных, в других местах, предназначенных для реализации только алкогольной</w:t>
      </w:r>
      <w:r>
        <w:rPr>
          <w:rStyle w:val="FontStyle13"/>
        </w:rPr>
        <w:br/>
        <w:t>продукции, пива и напитков, изготавливаемых на</w:t>
      </w:r>
      <w:proofErr w:type="gramEnd"/>
      <w:r>
        <w:rPr>
          <w:rStyle w:val="FontStyle13"/>
        </w:rPr>
        <w:t xml:space="preserve"> его основе, и в иных местах, нахождение в которых может</w:t>
      </w:r>
      <w:r>
        <w:rPr>
          <w:rStyle w:val="FontStyle13"/>
        </w:rPr>
        <w:br/>
        <w:t>причинить вред здоровью и развитию детей, определяемых в соответствии с Законом Оренбургской области</w:t>
      </w:r>
      <w:r>
        <w:rPr>
          <w:rStyle w:val="FontStyle13"/>
        </w:rPr>
        <w:br/>
        <w:t>«О мерах по предупреждению причинения вреда физическому, психическому, духовному и нравственному</w:t>
      </w:r>
      <w:r>
        <w:rPr>
          <w:rStyle w:val="FontStyle13"/>
        </w:rPr>
        <w:br/>
        <w:t>развитию детей на территории Оренбургской области», -</w:t>
      </w:r>
    </w:p>
    <w:p w:rsidR="008B7807" w:rsidRDefault="008B7807" w:rsidP="008B7807">
      <w:pPr>
        <w:pStyle w:val="Style10"/>
        <w:widowControl/>
        <w:spacing w:before="5"/>
        <w:ind w:firstLine="533"/>
        <w:rPr>
          <w:rStyle w:val="FontStyle15"/>
        </w:rPr>
      </w:pPr>
      <w:proofErr w:type="gramStart"/>
      <w:r>
        <w:rPr>
          <w:rStyle w:val="FontStyle15"/>
        </w:rPr>
        <w:t xml:space="preserve">влечет предупреждение или наложение административного штрафа </w:t>
      </w:r>
      <w:r>
        <w:rPr>
          <w:rStyle w:val="FontStyle15"/>
          <w:u w:val="single"/>
        </w:rPr>
        <w:t>на родителей</w:t>
      </w:r>
      <w:r>
        <w:rPr>
          <w:rStyle w:val="FontStyle15"/>
        </w:rPr>
        <w:t xml:space="preserve"> (лиц, их заменяющих), на лиц, осуществляющих мероприятия с участием детей, в размере от </w:t>
      </w:r>
      <w:r>
        <w:rPr>
          <w:rStyle w:val="FontStyle15"/>
          <w:u w:val="single"/>
        </w:rPr>
        <w:t>пятисот рублей до одной тысячи рублей</w:t>
      </w:r>
      <w:r>
        <w:rPr>
          <w:rStyle w:val="FontStyle15"/>
        </w:rPr>
        <w:t xml:space="preserve">; на </w:t>
      </w:r>
      <w:r>
        <w:rPr>
          <w:rStyle w:val="FontStyle15"/>
          <w:u w:val="single"/>
        </w:rPr>
        <w:t>предпринимателя без образования юридического лица</w:t>
      </w:r>
      <w:r>
        <w:rPr>
          <w:rStyle w:val="FontStyle15"/>
        </w:rPr>
        <w:t xml:space="preserve"> — в размере от </w:t>
      </w:r>
      <w:r>
        <w:rPr>
          <w:rStyle w:val="FontStyle15"/>
          <w:u w:val="single"/>
        </w:rPr>
        <w:t>пяти тысяч рублей до десяти тысяч рублей</w:t>
      </w:r>
      <w:r>
        <w:rPr>
          <w:rStyle w:val="FontStyle15"/>
        </w:rPr>
        <w:t xml:space="preserve">; на </w:t>
      </w:r>
      <w:r>
        <w:rPr>
          <w:rStyle w:val="FontStyle15"/>
          <w:u w:val="single"/>
        </w:rPr>
        <w:t>юридическое лицо</w:t>
      </w:r>
      <w:r>
        <w:rPr>
          <w:rStyle w:val="FontStyle15"/>
        </w:rPr>
        <w:t xml:space="preserve"> - в размере от </w:t>
      </w:r>
      <w:r>
        <w:rPr>
          <w:rStyle w:val="FontStyle15"/>
          <w:u w:val="single"/>
        </w:rPr>
        <w:t>тридцати тысяч рублей до пятидесяти тысяч рублей</w:t>
      </w:r>
      <w:r>
        <w:rPr>
          <w:rStyle w:val="FontStyle15"/>
        </w:rPr>
        <w:t>.</w:t>
      </w:r>
      <w:proofErr w:type="gramEnd"/>
    </w:p>
    <w:p w:rsidR="008B7807" w:rsidRDefault="008B7807" w:rsidP="008B7807">
      <w:pPr>
        <w:pStyle w:val="Style8"/>
        <w:widowControl/>
        <w:tabs>
          <w:tab w:val="left" w:pos="986"/>
        </w:tabs>
        <w:spacing w:before="2"/>
        <w:ind w:firstLine="521"/>
        <w:rPr>
          <w:rStyle w:val="FontStyle15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Те же действия, совершенные повторно в </w:t>
      </w:r>
      <w:r>
        <w:rPr>
          <w:rStyle w:val="FontStyle15"/>
        </w:rPr>
        <w:t>течение года после приме</w:t>
      </w:r>
      <w:r>
        <w:rPr>
          <w:rStyle w:val="FontStyle15"/>
        </w:rPr>
        <w:br/>
        <w:t>нения мер административного взыскания, -</w:t>
      </w:r>
    </w:p>
    <w:p w:rsidR="008B7807" w:rsidRDefault="008B7807" w:rsidP="008B7807">
      <w:pPr>
        <w:pStyle w:val="Style10"/>
        <w:widowControl/>
        <w:spacing w:before="7"/>
        <w:ind w:firstLine="533"/>
        <w:rPr>
          <w:rStyle w:val="FontStyle15"/>
        </w:rPr>
      </w:pPr>
      <w:proofErr w:type="gramStart"/>
      <w:r>
        <w:rPr>
          <w:rStyle w:val="FontStyle15"/>
        </w:rPr>
        <w:t xml:space="preserve">влекут наложение административного штрафа на родителей (лиц, их заменяющих), на лиц, осуществляющих мероприятия с участием детей, в размере от </w:t>
      </w:r>
      <w:r>
        <w:rPr>
          <w:rStyle w:val="FontStyle15"/>
          <w:u w:val="single"/>
        </w:rPr>
        <w:t xml:space="preserve">одной тысячи рублей до двух тысяч </w:t>
      </w:r>
      <w:r>
        <w:rPr>
          <w:rStyle w:val="FontStyle15"/>
        </w:rPr>
        <w:t xml:space="preserve">рублей; на предпринимателя без образования юридического лица - в размере от </w:t>
      </w:r>
      <w:r>
        <w:rPr>
          <w:rStyle w:val="FontStyle15"/>
          <w:u w:val="single"/>
        </w:rPr>
        <w:t>десяти тысяч рублей до пятидесяти тысяч рублей;</w:t>
      </w:r>
      <w:r>
        <w:rPr>
          <w:rStyle w:val="FontStyle15"/>
        </w:rPr>
        <w:t xml:space="preserve"> на юридическое лицо — в размере </w:t>
      </w:r>
      <w:r>
        <w:rPr>
          <w:rStyle w:val="FontStyle15"/>
          <w:u w:val="single"/>
        </w:rPr>
        <w:t>от пятидесяти тысяч рублей до двухсот тысяч рублей</w:t>
      </w:r>
      <w:r>
        <w:rPr>
          <w:rStyle w:val="FontStyle15"/>
        </w:rPr>
        <w:t>.</w:t>
      </w:r>
      <w:proofErr w:type="gramEnd"/>
    </w:p>
    <w:p w:rsidR="008B7807" w:rsidRDefault="008B7807" w:rsidP="008B7807">
      <w:pPr>
        <w:pStyle w:val="Style5"/>
        <w:widowControl/>
        <w:tabs>
          <w:tab w:val="left" w:pos="749"/>
        </w:tabs>
        <w:ind w:firstLine="538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Несоблюдение установленных требований по недопущению нахождения детей (лиц, не достигших</w:t>
      </w:r>
      <w:r>
        <w:rPr>
          <w:rStyle w:val="FontStyle13"/>
        </w:rPr>
        <w:br/>
        <w:t>возраста 16 лет) в ночное время без сопровождения родителей (лиц, их заменяющих) или лиц,</w:t>
      </w:r>
      <w:r>
        <w:rPr>
          <w:rStyle w:val="FontStyle13"/>
        </w:rPr>
        <w:br/>
        <w:t>осуществляющих мероприятия с участием детей, в общественных местах, в том числе на улицах, стадионах,</w:t>
      </w:r>
      <w:r>
        <w:rPr>
          <w:rStyle w:val="FontStyle13"/>
        </w:rPr>
        <w:br/>
        <w:t>в парках, скверах, транспортных средствах общего пользования, на объектах (на территориях, в</w:t>
      </w:r>
      <w:r>
        <w:rPr>
          <w:rStyle w:val="FontStyle13"/>
        </w:rPr>
        <w:br/>
        <w:t>помещениях) юридических лиц или граждан, осуществляющих предпринимательскую деятельность без</w:t>
      </w:r>
      <w:r>
        <w:rPr>
          <w:rStyle w:val="FontStyle13"/>
        </w:rPr>
        <w:br/>
        <w:t>образования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юридического лица, которые предназначены для обеспечения доступа к сети «Интернет», для</w:t>
      </w:r>
      <w:r>
        <w:rPr>
          <w:rStyle w:val="FontStyle13"/>
        </w:rPr>
        <w:br/>
        <w:t>реализации услуг в сфере торговли и общественного питания (организациях или пунктах), для развлечений,</w:t>
      </w:r>
      <w:r>
        <w:rPr>
          <w:rStyle w:val="FontStyle13"/>
        </w:rPr>
        <w:br/>
        <w:t>досуга, где в установленном законом порядке предусмотрена розничная продажа алкогольной продукции,</w:t>
      </w:r>
      <w:r>
        <w:rPr>
          <w:rStyle w:val="FontStyle13"/>
        </w:rPr>
        <w:br/>
        <w:t>пива и напитков, изготавливаемых на его основе, иных общественных местах, определяемых в соответствии</w:t>
      </w:r>
      <w:r>
        <w:rPr>
          <w:rStyle w:val="FontStyle13"/>
        </w:rPr>
        <w:br/>
        <w:t>с Законом Оренбургской области «О мерах по предупреждению причинения вреда физическому,</w:t>
      </w:r>
      <w:r>
        <w:rPr>
          <w:rStyle w:val="FontStyle13"/>
        </w:rPr>
        <w:br/>
        <w:t>психическому</w:t>
      </w:r>
      <w:proofErr w:type="gramEnd"/>
      <w:r>
        <w:rPr>
          <w:rStyle w:val="FontStyle13"/>
        </w:rPr>
        <w:t>, духовному и нравственному развитию детей на территории Оренбургской области», -</w:t>
      </w:r>
    </w:p>
    <w:p w:rsidR="008B7807" w:rsidRDefault="008B7807" w:rsidP="008B7807">
      <w:pPr>
        <w:pStyle w:val="Style10"/>
        <w:widowControl/>
        <w:spacing w:before="5"/>
        <w:ind w:firstLine="533"/>
        <w:rPr>
          <w:rStyle w:val="FontStyle15"/>
        </w:rPr>
      </w:pPr>
      <w:proofErr w:type="gramStart"/>
      <w:r>
        <w:rPr>
          <w:rStyle w:val="FontStyle15"/>
        </w:rPr>
        <w:t xml:space="preserve">влечет предупреждение или наложение административного штрафа на родителей (лиц, их заменяющих), на лиц, осуществляющих мероприятия с участием детей, в размере от </w:t>
      </w:r>
      <w:r>
        <w:rPr>
          <w:rStyle w:val="FontStyle15"/>
          <w:u w:val="single"/>
        </w:rPr>
        <w:t>пятисот рублей до одной тысячи рублей</w:t>
      </w:r>
      <w:r>
        <w:rPr>
          <w:rStyle w:val="FontStyle15"/>
        </w:rPr>
        <w:t xml:space="preserve">; на предпринимателя без образования юридического лица — в размере от </w:t>
      </w:r>
      <w:r>
        <w:rPr>
          <w:rStyle w:val="FontStyle15"/>
          <w:u w:val="single"/>
        </w:rPr>
        <w:t>пяти тысяч рублей до десяти тысяч рублей</w:t>
      </w:r>
      <w:r>
        <w:rPr>
          <w:rStyle w:val="FontStyle15"/>
        </w:rPr>
        <w:t xml:space="preserve">; на юридическое лицо - в размере </w:t>
      </w:r>
      <w:r>
        <w:rPr>
          <w:rStyle w:val="FontStyle15"/>
          <w:u w:val="single"/>
        </w:rPr>
        <w:t>от тридцати тысяч рублей до пятидесяти тысяч рублей</w:t>
      </w:r>
      <w:r>
        <w:rPr>
          <w:rStyle w:val="FontStyle15"/>
        </w:rPr>
        <w:t>.</w:t>
      </w:r>
      <w:proofErr w:type="gramEnd"/>
    </w:p>
    <w:p w:rsidR="008B7807" w:rsidRDefault="008B7807" w:rsidP="008B7807">
      <w:pPr>
        <w:pStyle w:val="Style10"/>
        <w:widowControl/>
        <w:spacing w:before="46"/>
        <w:rPr>
          <w:rStyle w:val="FontStyle15"/>
        </w:rPr>
      </w:pPr>
      <w:r>
        <w:rPr>
          <w:rStyle w:val="FontStyle13"/>
        </w:rPr>
        <w:lastRenderedPageBreak/>
        <w:t xml:space="preserve">4. Те же действия, совершенные </w:t>
      </w:r>
      <w:r>
        <w:rPr>
          <w:rStyle w:val="FontStyle15"/>
        </w:rPr>
        <w:t>повторно в течение года после применения мер административного взыскания, -</w:t>
      </w:r>
    </w:p>
    <w:p w:rsidR="008B7807" w:rsidRDefault="008B7807" w:rsidP="008B7807">
      <w:pPr>
        <w:pStyle w:val="Style10"/>
        <w:widowControl/>
        <w:ind w:firstLine="533"/>
        <w:rPr>
          <w:rStyle w:val="FontStyle15"/>
        </w:rPr>
      </w:pPr>
      <w:proofErr w:type="gramStart"/>
      <w:r>
        <w:rPr>
          <w:rStyle w:val="FontStyle15"/>
        </w:rPr>
        <w:t>влекут наложение административного штрафа на родителей (лиц, их заменяющих), на лиц, осуществляющих мероприятия с участием детей, б размере от одной тысячи рублей до двух тысяч рублей; на предпринимателя без образования юридического лица - в размере от десяти тысяч рублей до пятидесяти тысяч рублей; на юридическое лицо - в размере от пятидесяти тысяч рублей до двухсот тысяч рублей.</w:t>
      </w:r>
      <w:proofErr w:type="gramEnd"/>
    </w:p>
    <w:p w:rsidR="008B7807" w:rsidRDefault="008B7807" w:rsidP="008B7807">
      <w:pPr>
        <w:pStyle w:val="Style7"/>
        <w:widowControl/>
        <w:spacing w:before="226" w:line="228" w:lineRule="exact"/>
        <w:ind w:left="535" w:firstLine="0"/>
        <w:jc w:val="left"/>
        <w:rPr>
          <w:rStyle w:val="FontStyle13"/>
        </w:rPr>
      </w:pPr>
      <w:r>
        <w:rPr>
          <w:rStyle w:val="FontStyle13"/>
        </w:rPr>
        <w:t>Примечание. В настоящей статье применяются следующие понятия:</w:t>
      </w:r>
    </w:p>
    <w:p w:rsidR="008B7807" w:rsidRDefault="008B7807" w:rsidP="008B7807">
      <w:pPr>
        <w:pStyle w:val="Style7"/>
        <w:widowControl/>
        <w:spacing w:before="2" w:line="228" w:lineRule="exact"/>
        <w:ind w:firstLine="521"/>
        <w:rPr>
          <w:rStyle w:val="FontStyle13"/>
        </w:rPr>
      </w:pPr>
      <w:r>
        <w:rPr>
          <w:rStyle w:val="FontStyle13"/>
        </w:rP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детей;</w:t>
      </w:r>
    </w:p>
    <w:p w:rsidR="008B7807" w:rsidRDefault="008B7807" w:rsidP="008B7807">
      <w:pPr>
        <w:pStyle w:val="Style10"/>
        <w:widowControl/>
        <w:spacing w:before="5"/>
        <w:ind w:firstLine="528"/>
        <w:rPr>
          <w:rStyle w:val="FontStyle15"/>
        </w:rPr>
      </w:pPr>
      <w:r>
        <w:rPr>
          <w:rStyle w:val="FontStyle15"/>
        </w:rPr>
        <w:t xml:space="preserve">ночное время - время </w:t>
      </w:r>
      <w:r>
        <w:rPr>
          <w:rStyle w:val="FontStyle15"/>
          <w:u w:val="single"/>
        </w:rPr>
        <w:t>с 22.00 до 06.00 часов</w:t>
      </w:r>
      <w:r>
        <w:rPr>
          <w:rStyle w:val="FontStyle15"/>
        </w:rPr>
        <w:t xml:space="preserve"> местного времени </w:t>
      </w:r>
      <w:r>
        <w:rPr>
          <w:rStyle w:val="FontStyle15"/>
          <w:u w:val="single"/>
        </w:rPr>
        <w:t>с 1 ноября по 31 марта</w:t>
      </w:r>
      <w:r>
        <w:rPr>
          <w:rStyle w:val="FontStyle15"/>
        </w:rPr>
        <w:t xml:space="preserve">, </w:t>
      </w:r>
      <w:r>
        <w:rPr>
          <w:rStyle w:val="FontStyle15"/>
          <w:u w:val="single"/>
        </w:rPr>
        <w:t>с 23.00 до 06.00 часо</w:t>
      </w:r>
      <w:r>
        <w:rPr>
          <w:rStyle w:val="FontStyle15"/>
        </w:rPr>
        <w:t xml:space="preserve">в местного времени </w:t>
      </w:r>
      <w:r>
        <w:rPr>
          <w:rStyle w:val="FontStyle15"/>
          <w:u w:val="single"/>
        </w:rPr>
        <w:t xml:space="preserve">с 1 апреля </w:t>
      </w:r>
      <w:proofErr w:type="gramStart"/>
      <w:r>
        <w:rPr>
          <w:rStyle w:val="FontStyle15"/>
          <w:u w:val="single"/>
        </w:rPr>
        <w:t>по</w:t>
      </w:r>
      <w:proofErr w:type="gramEnd"/>
      <w:r>
        <w:rPr>
          <w:rStyle w:val="FontStyle15"/>
          <w:u w:val="single"/>
        </w:rPr>
        <w:t xml:space="preserve"> 31 октября</w:t>
      </w:r>
      <w:r>
        <w:rPr>
          <w:rStyle w:val="FontStyle15"/>
        </w:rPr>
        <w:t>».</w:t>
      </w:r>
    </w:p>
    <w:p w:rsidR="008B7807" w:rsidRDefault="008B7807" w:rsidP="008B7807">
      <w:pPr>
        <w:pStyle w:val="Style11"/>
        <w:widowControl/>
        <w:numPr>
          <w:ilvl w:val="0"/>
          <w:numId w:val="4"/>
        </w:numPr>
        <w:tabs>
          <w:tab w:val="left" w:pos="727"/>
        </w:tabs>
        <w:spacing w:before="2" w:line="228" w:lineRule="exact"/>
        <w:ind w:left="528"/>
        <w:rPr>
          <w:rStyle w:val="FontStyle13"/>
        </w:rPr>
      </w:pPr>
      <w:r>
        <w:rPr>
          <w:rStyle w:val="FontStyle13"/>
        </w:rPr>
        <w:t>Статью 8.2 признать утратившей силу.</w:t>
      </w:r>
    </w:p>
    <w:p w:rsidR="008B7807" w:rsidRDefault="008B7807" w:rsidP="008B7807">
      <w:pPr>
        <w:pStyle w:val="Style11"/>
        <w:widowControl/>
        <w:numPr>
          <w:ilvl w:val="0"/>
          <w:numId w:val="4"/>
        </w:numPr>
        <w:tabs>
          <w:tab w:val="left" w:pos="727"/>
        </w:tabs>
        <w:spacing w:line="228" w:lineRule="exact"/>
        <w:ind w:left="528"/>
        <w:rPr>
          <w:rStyle w:val="FontStyle13"/>
        </w:rPr>
      </w:pPr>
      <w:r>
        <w:rPr>
          <w:rStyle w:val="FontStyle13"/>
        </w:rPr>
        <w:t>В статье 63 слова «статьей 8.2» исключить.</w:t>
      </w:r>
    </w:p>
    <w:p w:rsidR="008B7807" w:rsidRDefault="008B7807" w:rsidP="008B7807">
      <w:pPr>
        <w:pStyle w:val="Style11"/>
        <w:widowControl/>
        <w:numPr>
          <w:ilvl w:val="0"/>
          <w:numId w:val="4"/>
        </w:numPr>
        <w:tabs>
          <w:tab w:val="left" w:pos="727"/>
        </w:tabs>
        <w:spacing w:line="228" w:lineRule="exact"/>
        <w:ind w:left="528"/>
        <w:rPr>
          <w:rStyle w:val="FontStyle13"/>
        </w:rPr>
      </w:pPr>
      <w:r>
        <w:rPr>
          <w:rStyle w:val="FontStyle13"/>
        </w:rPr>
        <w:t>В части 2 статьи 75 цифры «8.2» исключить.</w:t>
      </w:r>
    </w:p>
    <w:p w:rsidR="008B7807" w:rsidRDefault="008B7807" w:rsidP="008B7807">
      <w:pPr>
        <w:pStyle w:val="Style10"/>
        <w:widowControl/>
        <w:spacing w:line="240" w:lineRule="exact"/>
        <w:ind w:left="530" w:firstLine="0"/>
        <w:jc w:val="left"/>
        <w:rPr>
          <w:sz w:val="20"/>
          <w:szCs w:val="20"/>
        </w:rPr>
      </w:pPr>
    </w:p>
    <w:p w:rsidR="008B7807" w:rsidRDefault="008B7807" w:rsidP="008B7807">
      <w:pPr>
        <w:pStyle w:val="Style10"/>
        <w:widowControl/>
        <w:spacing w:before="7" w:line="240" w:lineRule="auto"/>
        <w:ind w:left="530" w:firstLine="0"/>
        <w:jc w:val="left"/>
        <w:rPr>
          <w:rStyle w:val="FontStyle15"/>
        </w:rPr>
      </w:pPr>
      <w:r>
        <w:rPr>
          <w:rStyle w:val="FontStyle15"/>
        </w:rPr>
        <w:t>Статья 2.</w:t>
      </w:r>
    </w:p>
    <w:p w:rsidR="008B7807" w:rsidRDefault="008B7807" w:rsidP="008B7807">
      <w:pPr>
        <w:pStyle w:val="Style7"/>
        <w:widowControl/>
        <w:spacing w:before="19" w:line="240" w:lineRule="auto"/>
        <w:ind w:left="533" w:firstLine="0"/>
        <w:jc w:val="left"/>
        <w:rPr>
          <w:rStyle w:val="FontStyle13"/>
        </w:rPr>
      </w:pPr>
      <w:r>
        <w:rPr>
          <w:rStyle w:val="FontStyle13"/>
        </w:rPr>
        <w:t>Настоящий Закон вступает в силу через 10 дней после его официального опубликования.</w:t>
      </w:r>
    </w:p>
    <w:p w:rsidR="008B7807" w:rsidRDefault="008B7807" w:rsidP="008B780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B7807" w:rsidRDefault="008B7807" w:rsidP="008B780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B7807" w:rsidRDefault="008B7807" w:rsidP="008B7807">
      <w:pPr>
        <w:pStyle w:val="Style6"/>
        <w:widowControl/>
        <w:tabs>
          <w:tab w:val="left" w:pos="6446"/>
        </w:tabs>
        <w:spacing w:before="226"/>
        <w:jc w:val="both"/>
        <w:rPr>
          <w:rStyle w:val="FontStyle13"/>
        </w:rPr>
      </w:pPr>
      <w:r>
        <w:rPr>
          <w:rStyle w:val="FontStyle13"/>
        </w:rPr>
        <w:t>Губернатор Оренбургской области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А.А.Чернышев</w:t>
      </w:r>
    </w:p>
    <w:p w:rsidR="008B7807" w:rsidRDefault="008B7807" w:rsidP="008B7807">
      <w:pPr>
        <w:pStyle w:val="Style6"/>
        <w:widowControl/>
        <w:spacing w:line="240" w:lineRule="exact"/>
        <w:ind w:right="6912"/>
        <w:rPr>
          <w:sz w:val="20"/>
          <w:szCs w:val="20"/>
        </w:rPr>
      </w:pPr>
    </w:p>
    <w:p w:rsidR="008B7807" w:rsidRDefault="008B7807" w:rsidP="008B7807">
      <w:pPr>
        <w:pStyle w:val="Style6"/>
        <w:widowControl/>
        <w:spacing w:before="223" w:line="230" w:lineRule="exact"/>
        <w:ind w:right="6912"/>
        <w:rPr>
          <w:rStyle w:val="FontStyle13"/>
        </w:rPr>
      </w:pPr>
      <w:r>
        <w:rPr>
          <w:rStyle w:val="FontStyle13"/>
        </w:rPr>
        <w:t>г. Оренбург, Дом Советов 24 декабря 2009 года № 3280/761-1У-03</w:t>
      </w:r>
    </w:p>
    <w:p w:rsidR="002A6EA1" w:rsidRDefault="002A6EA1"/>
    <w:sectPr w:rsidR="002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7C"/>
    <w:multiLevelType w:val="singleLevel"/>
    <w:tmpl w:val="C266758C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C66D82"/>
    <w:multiLevelType w:val="singleLevel"/>
    <w:tmpl w:val="5B82EB6C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DBA3574"/>
    <w:multiLevelType w:val="singleLevel"/>
    <w:tmpl w:val="9F40EEF6"/>
    <w:lvl w:ilvl="0">
      <w:start w:val="2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986574"/>
    <w:multiLevelType w:val="singleLevel"/>
    <w:tmpl w:val="C2000A3E"/>
    <w:lvl w:ilvl="0">
      <w:start w:val="2"/>
      <w:numFmt w:val="decimal"/>
      <w:lvlText w:val="%1.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B7807"/>
    <w:rsid w:val="002A6EA1"/>
    <w:rsid w:val="00840EA0"/>
    <w:rsid w:val="008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7807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B7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B7807"/>
    <w:pPr>
      <w:widowControl w:val="0"/>
      <w:autoSpaceDE w:val="0"/>
      <w:autoSpaceDN w:val="0"/>
      <w:adjustRightInd w:val="0"/>
      <w:spacing w:after="0" w:line="230" w:lineRule="exact"/>
      <w:ind w:firstLine="1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B7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B7807"/>
    <w:pPr>
      <w:widowControl w:val="0"/>
      <w:autoSpaceDE w:val="0"/>
      <w:autoSpaceDN w:val="0"/>
      <w:adjustRightInd w:val="0"/>
      <w:spacing w:after="0" w:line="22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B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B7807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B7807"/>
    <w:pPr>
      <w:widowControl w:val="0"/>
      <w:autoSpaceDE w:val="0"/>
      <w:autoSpaceDN w:val="0"/>
      <w:adjustRightInd w:val="0"/>
      <w:spacing w:after="0" w:line="22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B780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B7807"/>
    <w:pPr>
      <w:widowControl w:val="0"/>
      <w:autoSpaceDE w:val="0"/>
      <w:autoSpaceDN w:val="0"/>
      <w:adjustRightInd w:val="0"/>
      <w:spacing w:after="0" w:line="22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B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B7807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8B780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8B780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2013-09-23T12:43:00Z</dcterms:created>
  <dcterms:modified xsi:type="dcterms:W3CDTF">2013-09-23T13:52:00Z</dcterms:modified>
</cp:coreProperties>
</file>